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cc4125"/>
          <w:sz w:val="28"/>
          <w:szCs w:val="28"/>
        </w:rPr>
      </w:pPr>
      <w:r w:rsidDel="00000000" w:rsidR="00000000" w:rsidRPr="00000000">
        <w:rPr>
          <w:b w:val="1"/>
          <w:bCs w:val="1"/>
          <w:color w:val="cc4125"/>
          <w:sz w:val="28"/>
          <w:szCs w:val="28"/>
          <w:rtl w:val="0"/>
        </w:rPr>
        <w:t xml:space="preserve">Bronzový cieľ DofE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</w:rPr>
      </w:pPr>
      <w:r w:rsidDel="00000000" w:rsidR="00000000" w:rsidRPr="00000000">
        <w:rPr>
          <w:rtl w:val="0"/>
        </w:rPr>
        <w:t xml:space="preserve">Ahoj! Vyplnenie tohto pracovného listu Ti pomôže správne nastaviť bronzové ciele. 🥉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Viac informácií nájdeš aj v 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DofE KOMPASE</w:t>
        </w:r>
      </w:hyperlink>
      <w:r w:rsidDel="00000000" w:rsidR="00000000" w:rsidRPr="00000000">
        <w:rPr>
          <w:i w:val="1"/>
          <w:iCs w:val="1"/>
          <w:rtl w:val="0"/>
        </w:rPr>
        <w:t xml:space="preserve">. Hotové ciele prepíš do </w:t>
      </w:r>
      <w:hyperlink r:id="rId7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ORB</w:t>
        </w:r>
      </w:hyperlink>
      <w:r w:rsidDel="00000000" w:rsidR="00000000" w:rsidRPr="00000000">
        <w:rPr>
          <w:i w:val="1"/>
          <w:iCs w:val="1"/>
          <w:rtl w:val="0"/>
        </w:rPr>
        <w:t xml:space="preserve">.</w:t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6134100</wp:posOffset>
                </wp:positionH>
                <wp:positionV relativeFrom="paragraph">
                  <wp:posOffset>245650</wp:posOffset>
                </wp:positionV>
                <wp:extent cx="1398294" cy="1309041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1959150" y="913600"/>
                          <a:ext cx="1319700" cy="1238400"/>
                        </a:xfrm>
                        <a:prstGeom prst="ellipse">
                          <a:avLst/>
                        </a:prstGeom>
                        <a:solidFill>
                          <a:srgbClr val="E40046"/>
                        </a:solidFill>
                        <a:ln cap="flat" cmpd="sng" w="9525">
                          <a:solidFill>
                            <a:srgbClr val="E400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6134100</wp:posOffset>
                </wp:positionH>
                <wp:positionV relativeFrom="paragraph">
                  <wp:posOffset>245650</wp:posOffset>
                </wp:positionV>
                <wp:extent cx="1398294" cy="1309041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294" cy="13090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Šport / Rozvoj talentu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xvfsebp34x9r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počiatočný stav – kde začínaš?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(Popíš, čo aktuálne v danej oblasti zvládneš. Si úplný začiatočník alebo už máš skúsenosti?)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Aktuálne viem angličtinu na úrovni A1.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vtd68jlw00v9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konečný stav – kam sa chceš posunúť?</w:t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-1581149</wp:posOffset>
                </wp:positionH>
                <wp:positionV relativeFrom="paragraph">
                  <wp:posOffset>314325</wp:posOffset>
                </wp:positionV>
                <wp:extent cx="1819275" cy="260985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11150" y="1081375"/>
                          <a:ext cx="1819275" cy="2609850"/>
                          <a:chOff x="2411150" y="1081375"/>
                          <a:chExt cx="1806525" cy="2598150"/>
                        </a:xfrm>
                      </wpg:grpSpPr>
                      <wps:wsp>
                        <wps:cNvSpPr/>
                        <wps:cNvPr id="14" name="Shape 14"/>
                        <wps:spPr>
                          <a:xfrm>
                            <a:off x="2415925" y="10861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3004800" y="25074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2601900" y="18477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-1581149</wp:posOffset>
                </wp:positionH>
                <wp:positionV relativeFrom="paragraph">
                  <wp:posOffset>314325</wp:posOffset>
                </wp:positionV>
                <wp:extent cx="1819275" cy="26098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260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 konkrétne a MERATEĽNE, čo budeš vedieť po 3 mesiacoch.)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Na konci troch mesiacov budem vedieť časovať pravidelné a nepravidelné slovesá</w:t>
        <w:br w:type="textWrapping"/>
        <w:t xml:space="preserve"> v prítomnom, budúcom a jednoduchom minulom čase. Naučím sa aspoň 100 nových slov a dosiahnem úroveň A2.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u37f12z4i7m9" w:id="2"/>
      <w:bookmarkEnd w:id="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Ako budeš na cieli pracovať?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94975" y="838175"/>
                          <a:ext cx="1085850" cy="704850"/>
                          <a:chOff x="1994975" y="838175"/>
                          <a:chExt cx="1076950" cy="69895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999750" y="9136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19997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217225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223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222347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2395975" y="1025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447200" y="12790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261970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568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2843425" y="955425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67092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8946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i w:val="1"/>
          <w:iCs w:val="1"/>
          <w:rtl w:val="0"/>
        </w:rPr>
        <w:t xml:space="preserve">(Napíš,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ako často a koľko času týždenne</w:t>
      </w:r>
      <w:r w:rsidDel="00000000" w:rsidR="00000000" w:rsidRPr="00000000">
        <w:rPr>
          <w:i w:val="1"/>
          <w:iCs w:val="1"/>
          <w:rtl w:val="0"/>
        </w:rPr>
        <w:t xml:space="preserve"> sa budeš aktivite venovať. Počas celého obdobia musí ísť aspoň o 1 hodinu týždenne.)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Budem sa jazyku venovať 3× týždenne po 30 minút (spolu 1,5 hodiny týždenne).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  <w:t xml:space="preserve">Dobrá rada na záver: Ideálny zápis by mal obsahovať aspoň </w:t>
      </w:r>
      <w:r w:rsidDel="00000000" w:rsidR="00000000" w:rsidRPr="00000000">
        <w:rPr>
          <w:b w:val="1"/>
          <w:bCs w:val="1"/>
          <w:rtl w:val="0"/>
        </w:rPr>
        <w:t xml:space="preserve">2 súvislé vety</w:t>
      </w:r>
      <w:r w:rsidDel="00000000" w:rsidR="00000000" w:rsidRPr="00000000">
        <w:rPr>
          <w:rtl w:val="0"/>
        </w:rPr>
        <w:t xml:space="preserve">. Z Tvojich zápisov sa musí dať jasne vyčítať Tvoj </w:t>
      </w:r>
      <w:r w:rsidDel="00000000" w:rsidR="00000000" w:rsidRPr="00000000">
        <w:rPr>
          <w:b w:val="1"/>
          <w:bCs w:val="1"/>
          <w:rtl w:val="0"/>
        </w:rPr>
        <w:t xml:space="preserve">pokrok</w:t>
      </w:r>
      <w:r w:rsidDel="00000000" w:rsidR="00000000" w:rsidRPr="00000000">
        <w:rPr>
          <w:rtl w:val="0"/>
        </w:rPr>
        <w:t xml:space="preserve">. 😊</w:t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Dobrovoľníctvo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4elz2aagqwj" w:id="3"/>
      <w:bookmarkEnd w:id="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potrebu alebo problém, ktorý vo svojom okolí vidíš.</w:t>
      </w:r>
    </w:p>
    <w:p w:rsidR="00000000" w:rsidDel="00000000" w:rsidP="00000000" w:rsidRDefault="00000000" w:rsidRPr="00000000" w14:paraId="0000001A">
      <w:pPr>
        <w:keepNext w:val="0"/>
        <w:keepLines w:val="0"/>
        <w:spacing w:after="240" w:before="240" w:lineRule="auto"/>
        <w:rPr/>
      </w:pPr>
      <w:r w:rsidDel="00000000" w:rsidR="00000000" w:rsidRPr="00000000">
        <w:rPr>
          <w:rtl w:val="0"/>
        </w:rPr>
        <w:t xml:space="preserve">(Popíš, komu alebo čomu chceš pomôcť a prečo je táto pomoc potrebná.)</w:t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6134100</wp:posOffset>
                </wp:positionH>
                <wp:positionV relativeFrom="paragraph">
                  <wp:posOffset>114888</wp:posOffset>
                </wp:positionV>
                <wp:extent cx="1398294" cy="1309041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1959150" y="913600"/>
                          <a:ext cx="1319700" cy="1238400"/>
                        </a:xfrm>
                        <a:prstGeom prst="ellipse">
                          <a:avLst/>
                        </a:prstGeom>
                        <a:solidFill>
                          <a:srgbClr val="E40046"/>
                        </a:solidFill>
                        <a:ln cap="flat" cmpd="sng" w="9525">
                          <a:solidFill>
                            <a:srgbClr val="E400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6134100</wp:posOffset>
                </wp:positionH>
                <wp:positionV relativeFrom="paragraph">
                  <wp:posOffset>114888</wp:posOffset>
                </wp:positionV>
                <wp:extent cx="1398294" cy="1309041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294" cy="13090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keepNext w:val="0"/>
        <w:keepLines w:val="0"/>
        <w:spacing w:after="240" w:before="240" w:lineRule="auto"/>
        <w:rPr/>
      </w:pPr>
      <w:r w:rsidDel="00000000" w:rsidR="00000000" w:rsidRPr="00000000">
        <w:rPr>
          <w:rtl w:val="0"/>
        </w:rPr>
        <w:t xml:space="preserve">Napr.: V našom meste je chránená dielňa, v ktorej pracujú ľudia s Downovým syndrómom. Ich výrobky sú kvalitné, ale veľa ľudí o nich nevie, a preto majú problém získať dostatok financií na svoje fungovanie.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-1590674</wp:posOffset>
                </wp:positionH>
                <wp:positionV relativeFrom="paragraph">
                  <wp:posOffset>152400</wp:posOffset>
                </wp:positionV>
                <wp:extent cx="1819275" cy="260985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11150" y="1081375"/>
                          <a:ext cx="1819275" cy="2609850"/>
                          <a:chOff x="2411150" y="1081375"/>
                          <a:chExt cx="1806525" cy="2598150"/>
                        </a:xfrm>
                      </wpg:grpSpPr>
                      <wps:wsp>
                        <wps:cNvSpPr/>
                        <wps:cNvPr id="14" name="Shape 14"/>
                        <wps:spPr>
                          <a:xfrm>
                            <a:off x="2415925" y="10861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3004800" y="25074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2601900" y="18477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-1590674</wp:posOffset>
                </wp:positionH>
                <wp:positionV relativeFrom="paragraph">
                  <wp:posOffset>152400</wp:posOffset>
                </wp:positionV>
                <wp:extent cx="1819275" cy="260985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260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cujkjkhctzz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Opíš, akým spôsobom prispeješ k riešeniu.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 konkrétne,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čo budeš robiť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pre koho</w:t>
      </w:r>
      <w:r w:rsidDel="00000000" w:rsidR="00000000" w:rsidRPr="00000000">
        <w:rPr>
          <w:i w:val="1"/>
          <w:iCs w:val="1"/>
          <w:rtl w:val="0"/>
        </w:rPr>
        <w:t xml:space="preserve"> a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v akom časovom rozsahu</w:t>
      </w:r>
      <w:r w:rsidDel="00000000" w:rsidR="00000000" w:rsidRPr="00000000">
        <w:rPr>
          <w:i w:val="1"/>
          <w:iCs w:val="1"/>
          <w:rtl w:val="0"/>
        </w:rPr>
        <w:t xml:space="preserve">.)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Počas troch mesiacov pomôžem chránenej dielni založiť a spravovať stránky na Facebooku a Instagrame, čím zvýšim povedomie o ich výrobkoch. Zároveň im pomôžem s nastavením online fundraisingovej kampane. Aktivite sa budem venovať minimálne 1 hodinu týždenne.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6838950</wp:posOffset>
                </wp:positionH>
                <wp:positionV relativeFrom="page">
                  <wp:posOffset>7204242</wp:posOffset>
                </wp:positionV>
                <wp:extent cx="1085850" cy="704850"/>
                <wp:effectExtent b="0" l="0" r="0" t="0"/>
                <wp:wrapNone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94975" y="838175"/>
                          <a:ext cx="1085850" cy="704850"/>
                          <a:chOff x="1994975" y="838175"/>
                          <a:chExt cx="1076950" cy="69895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999750" y="9136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19997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217225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223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222347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2395975" y="1025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447200" y="12790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261970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568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2843425" y="955425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67092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8946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6838950</wp:posOffset>
                </wp:positionH>
                <wp:positionV relativeFrom="page">
                  <wp:posOffset>7204242</wp:posOffset>
                </wp:positionV>
                <wp:extent cx="1085850" cy="70485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A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Dobrá rada na záver: Dobrovoľníctvo musí riešiť </w:t>
      </w:r>
      <w:r w:rsidDel="00000000" w:rsidR="00000000" w:rsidRPr="00000000">
        <w:rPr>
          <w:b w:val="1"/>
          <w:bCs w:val="1"/>
          <w:rtl w:val="0"/>
        </w:rPr>
        <w:t xml:space="preserve">reálnu potrebu druhých</w:t>
      </w:r>
      <w:r w:rsidDel="00000000" w:rsidR="00000000" w:rsidRPr="00000000">
        <w:rPr>
          <w:rtl w:val="0"/>
        </w:rPr>
        <w:t xml:space="preserve">. Z Tvojich odpovedí musí byť jasné </w:t>
      </w:r>
      <w:r w:rsidDel="00000000" w:rsidR="00000000" w:rsidRPr="00000000">
        <w:rPr>
          <w:b w:val="1"/>
          <w:bCs w:val="1"/>
          <w:rtl w:val="0"/>
        </w:rPr>
        <w:t xml:space="preserve">komu pomáhaš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ako pomáhaš</w:t>
      </w:r>
      <w:r w:rsidDel="00000000" w:rsidR="00000000" w:rsidRPr="00000000">
        <w:rPr>
          <w:rtl w:val="0"/>
        </w:rPr>
        <w:t xml:space="preserve">, a že ide o </w:t>
      </w:r>
      <w:r w:rsidDel="00000000" w:rsidR="00000000" w:rsidRPr="00000000">
        <w:rPr>
          <w:b w:val="1"/>
          <w:bCs w:val="1"/>
          <w:rtl w:val="0"/>
        </w:rPr>
        <w:t xml:space="preserve">pravidelnú činnosť aspoň 1 hodinu týždenne </w:t>
      </w:r>
      <w:r w:rsidDel="00000000" w:rsidR="00000000" w:rsidRPr="00000000">
        <w:rPr>
          <w:rtl w:val="0"/>
        </w:rPr>
        <w:t xml:space="preserve">(pri dobrovoľníctve prípadne 2 hodiny raz za 2 týždne). 😊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tabs>
        <w:tab w:val="center" w:leader="none" w:pos="4536"/>
        <w:tab w:val="right" w:leader="none" w:pos="9072"/>
      </w:tabs>
      <w:spacing w:line="240" w:lineRule="auto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4"/>
        <w:szCs w:val="24"/>
        <w:rtl w:val="0"/>
      </w:rPr>
      <w:t xml:space="preserve">Medzinárodná cena vojvodu z Edinburghu (DofE)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4476750</wp:posOffset>
          </wp:positionH>
          <wp:positionV relativeFrom="paragraph">
            <wp:posOffset>-247649</wp:posOffset>
          </wp:positionV>
          <wp:extent cx="2143125" cy="704850"/>
          <wp:effectExtent b="0" l="0" r="0" t="0"/>
          <wp:wrapNone/>
          <wp:docPr descr="C:\Users\Teodor\Dropbox\04_Duke of Edinburgh Award\Logo\Official NAO\DOEA_INT_SLOVAKIA_RGB_do prezentacie.jpg" id="7" name="image1.jpg"/>
          <a:graphic>
            <a:graphicData uri="http://schemas.openxmlformats.org/drawingml/2006/picture">
              <pic:pic>
                <pic:nvPicPr>
                  <pic:cNvPr descr="C:\Users\Teodor\Dropbox\04_Duke of Edinburgh Award\Logo\Official NAO\DOEA_INT_SLOVAKIA_RGB_do prezentacie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43125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tabs>
        <w:tab w:val="center" w:leader="none" w:pos="4536"/>
        <w:tab w:val="right" w:leader="none" w:pos="9072"/>
      </w:tabs>
      <w:spacing w:line="240" w:lineRule="auto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Oceňujeme mladých ľudí, ktorí sa neboja veľkých cieľov</w:t>
    </w:r>
  </w:p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kompas.dofe.sk/nastavenie-cielov/dofe-ciele-ako-na-to" TargetMode="External"/><Relationship Id="rId7" Type="http://schemas.openxmlformats.org/officeDocument/2006/relationships/hyperlink" Target="https://www.onlinerecordbook.org/fo/?isAwardStaff=true" TargetMode="External"/><Relationship Id="rId8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